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8C" w:rsidRPr="0042574E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574E">
        <w:rPr>
          <w:rFonts w:ascii="Times New Roman" w:hAnsi="Times New Roman" w:cs="Times New Roman"/>
          <w:b/>
          <w:sz w:val="24"/>
          <w:szCs w:val="24"/>
          <w:lang w:val="en-US"/>
        </w:rPr>
        <w:t>Guidelines to preparation of IWS for their implementation</w:t>
      </w:r>
    </w:p>
    <w:p w:rsidR="0009488C" w:rsidRPr="0042574E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42574E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proofErr w:type="gramEnd"/>
      <w:r w:rsidRPr="004257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discipline " Botany and Zoology "</w:t>
      </w:r>
    </w:p>
    <w:p w:rsidR="0009488C" w:rsidRPr="0042574E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571" w:type="dxa"/>
        <w:tblLook w:val="04A0"/>
      </w:tblPr>
      <w:tblGrid>
        <w:gridCol w:w="514"/>
        <w:gridCol w:w="4981"/>
        <w:gridCol w:w="2098"/>
        <w:gridCol w:w="1978"/>
      </w:tblGrid>
      <w:tr w:rsidR="0009488C" w:rsidRPr="0042574E" w:rsidTr="00DC21B8">
        <w:tc>
          <w:tcPr>
            <w:tcW w:w="514" w:type="dxa"/>
          </w:tcPr>
          <w:p w:rsidR="0009488C" w:rsidRPr="0042574E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57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4981" w:type="dxa"/>
          </w:tcPr>
          <w:p w:rsidR="0009488C" w:rsidRPr="0042574E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57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 SIW</w:t>
            </w:r>
          </w:p>
        </w:tc>
        <w:tc>
          <w:tcPr>
            <w:tcW w:w="2098" w:type="dxa"/>
          </w:tcPr>
          <w:p w:rsidR="0009488C" w:rsidRPr="0042574E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57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Number of week</w:t>
            </w:r>
          </w:p>
        </w:tc>
        <w:tc>
          <w:tcPr>
            <w:tcW w:w="1978" w:type="dxa"/>
          </w:tcPr>
          <w:p w:rsidR="0009488C" w:rsidRPr="0042574E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Grade</w:t>
            </w:r>
          </w:p>
        </w:tc>
      </w:tr>
      <w:tr w:rsidR="0009488C" w:rsidRPr="0042574E" w:rsidTr="00DC21B8">
        <w:tc>
          <w:tcPr>
            <w:tcW w:w="514" w:type="dxa"/>
          </w:tcPr>
          <w:p w:rsidR="0009488C" w:rsidRPr="0042574E" w:rsidRDefault="0009488C" w:rsidP="00DC21B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1</w:t>
            </w:r>
          </w:p>
        </w:tc>
        <w:tc>
          <w:tcPr>
            <w:tcW w:w="4981" w:type="dxa"/>
          </w:tcPr>
          <w:p w:rsidR="0009488C" w:rsidRPr="00A6769C" w:rsidRDefault="0009488C" w:rsidP="00DC21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69C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>Medicinal, tanning, poisonous, fodder.</w:t>
            </w:r>
            <w:r w:rsidRPr="00A6769C">
              <w:rPr>
                <w:rStyle w:val="viiyi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6769C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>plants</w:t>
            </w:r>
            <w:proofErr w:type="gramEnd"/>
            <w:r w:rsidRPr="00A6769C">
              <w:rPr>
                <w:rStyle w:val="jlqj4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Kazakhstan.</w:t>
            </w:r>
            <w:r w:rsidRPr="00A6769C">
              <w:rPr>
                <w:rStyle w:val="viiyi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769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A6769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69C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A6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98" w:type="dxa"/>
          </w:tcPr>
          <w:p w:rsidR="0009488C" w:rsidRPr="0042574E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78" w:type="dxa"/>
          </w:tcPr>
          <w:p w:rsidR="0009488C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09488C" w:rsidRPr="0042574E" w:rsidTr="00DC21B8">
        <w:tc>
          <w:tcPr>
            <w:tcW w:w="514" w:type="dxa"/>
          </w:tcPr>
          <w:p w:rsidR="0009488C" w:rsidRPr="0042574E" w:rsidRDefault="0009488C" w:rsidP="00DC21B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2</w:t>
            </w:r>
          </w:p>
        </w:tc>
        <w:tc>
          <w:tcPr>
            <w:tcW w:w="4981" w:type="dxa"/>
          </w:tcPr>
          <w:p w:rsidR="00A6769C" w:rsidRPr="00A6769C" w:rsidRDefault="00A6769C" w:rsidP="00A676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69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Disease caused by parasitic protozoa/ Biology of parasitic protozoa, life cycle</w:t>
            </w:r>
            <w:r w:rsidRPr="00A6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Radiate Animals. </w:t>
            </w:r>
            <w:proofErr w:type="spellStart"/>
            <w:r w:rsidRPr="00A6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Cnidaria</w:t>
            </w:r>
            <w:proofErr w:type="spellEnd"/>
            <w:r w:rsidRPr="00A6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(Taxonomy. Adaptive diversification. Ecological significance. Coral reefs).</w:t>
            </w:r>
          </w:p>
          <w:p w:rsidR="0009488C" w:rsidRPr="00A6769C" w:rsidRDefault="00A6769C" w:rsidP="00A676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Insects and Human Welfare / </w:t>
            </w:r>
            <w:r w:rsidRPr="00A6769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Colonies in insects</w:t>
            </w:r>
            <w:r w:rsidRPr="00A67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98" w:type="dxa"/>
          </w:tcPr>
          <w:p w:rsidR="0009488C" w:rsidRPr="0042574E" w:rsidRDefault="0009488C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978" w:type="dxa"/>
          </w:tcPr>
          <w:p w:rsidR="0009488C" w:rsidRDefault="004F1179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09488C" w:rsidRPr="0042574E" w:rsidTr="00DC21B8">
        <w:tc>
          <w:tcPr>
            <w:tcW w:w="514" w:type="dxa"/>
          </w:tcPr>
          <w:p w:rsidR="0009488C" w:rsidRPr="0042574E" w:rsidRDefault="0009488C" w:rsidP="00DC21B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3</w:t>
            </w:r>
          </w:p>
        </w:tc>
        <w:tc>
          <w:tcPr>
            <w:tcW w:w="4981" w:type="dxa"/>
          </w:tcPr>
          <w:p w:rsidR="00390980" w:rsidRPr="00390980" w:rsidRDefault="00390980" w:rsidP="00390980">
            <w:pPr>
              <w:jc w:val="both"/>
              <w:rPr>
                <w:rFonts w:ascii="Times New Roman" w:eastAsia="Calibri" w:hAnsi="Times New Roman" w:cs="Times New Roman"/>
                <w:szCs w:val="20"/>
                <w:lang w:val="en-US"/>
              </w:rPr>
            </w:pPr>
            <w:r w:rsidRPr="00390980">
              <w:rPr>
                <w:rFonts w:ascii="Times New Roman" w:eastAsia="Calibri" w:hAnsi="Times New Roman" w:cs="Times New Roman"/>
                <w:szCs w:val="20"/>
                <w:lang w:val="en-US"/>
              </w:rPr>
              <w:t>Fishes as object of biotechnology.</w:t>
            </w:r>
          </w:p>
          <w:p w:rsidR="0009488C" w:rsidRPr="0042574E" w:rsidRDefault="00390980" w:rsidP="0039098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0980">
              <w:rPr>
                <w:rFonts w:ascii="Times New Roman" w:eastAsia="Calibri" w:hAnsi="Times New Roman" w:cs="Times New Roman"/>
                <w:szCs w:val="20"/>
                <w:lang w:val="en-US"/>
              </w:rPr>
              <w:t xml:space="preserve"> Poisonous fishes and amphibians</w:t>
            </w:r>
            <w:r w:rsidRPr="00390980">
              <w:rPr>
                <w:rFonts w:ascii="Times New Roman" w:hAnsi="Times New Roman" w:cs="Times New Roman"/>
                <w:szCs w:val="20"/>
                <w:lang w:val="en-US"/>
              </w:rPr>
              <w:t>. Biodiversity of reptilians, their importance in human life.</w:t>
            </w:r>
          </w:p>
        </w:tc>
        <w:tc>
          <w:tcPr>
            <w:tcW w:w="2098" w:type="dxa"/>
          </w:tcPr>
          <w:p w:rsidR="0009488C" w:rsidRPr="0042574E" w:rsidRDefault="00390980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978" w:type="dxa"/>
          </w:tcPr>
          <w:p w:rsidR="0009488C" w:rsidRPr="0042574E" w:rsidRDefault="00390980" w:rsidP="00DC2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</w:tbl>
    <w:p w:rsidR="0009488C" w:rsidRPr="00874084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88C" w:rsidRPr="00511188" w:rsidRDefault="0009488C" w:rsidP="00094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1188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gramStart"/>
      <w:r w:rsidRPr="00511188">
        <w:rPr>
          <w:rFonts w:ascii="Times New Roman" w:hAnsi="Times New Roman" w:cs="Times New Roman"/>
          <w:sz w:val="24"/>
          <w:szCs w:val="24"/>
          <w:lang w:val="en-US"/>
        </w:rPr>
        <w:t>preparation  of</w:t>
      </w:r>
      <w:proofErr w:type="gramEnd"/>
      <w:r w:rsidRPr="00511188">
        <w:rPr>
          <w:rFonts w:ascii="Times New Roman" w:hAnsi="Times New Roman" w:cs="Times New Roman"/>
          <w:sz w:val="24"/>
          <w:szCs w:val="24"/>
          <w:lang w:val="en-US"/>
        </w:rPr>
        <w:t xml:space="preserve"> the IWS takes place in the form of a presentation. Each presentation must have at least 12 slides. The first is the title of the presentation, the name and details of who did </w:t>
      </w:r>
      <w:proofErr w:type="gramStart"/>
      <w:r w:rsidRPr="00511188">
        <w:rPr>
          <w:rFonts w:ascii="Times New Roman" w:hAnsi="Times New Roman" w:cs="Times New Roman"/>
          <w:sz w:val="24"/>
          <w:szCs w:val="24"/>
          <w:lang w:val="en-US"/>
        </w:rPr>
        <w:t>it,</w:t>
      </w:r>
      <w:proofErr w:type="gramEnd"/>
      <w:r w:rsidRPr="00511188">
        <w:rPr>
          <w:rFonts w:ascii="Times New Roman" w:hAnsi="Times New Roman" w:cs="Times New Roman"/>
          <w:sz w:val="24"/>
          <w:szCs w:val="24"/>
          <w:lang w:val="en-US"/>
        </w:rPr>
        <w:t xml:space="preserve"> the last is links to sources.</w:t>
      </w:r>
    </w:p>
    <w:p w:rsidR="0009488C" w:rsidRPr="00511188" w:rsidRDefault="0009488C" w:rsidP="00094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1188">
        <w:rPr>
          <w:rFonts w:ascii="Times New Roman" w:hAnsi="Times New Roman" w:cs="Times New Roman"/>
          <w:sz w:val="24"/>
          <w:szCs w:val="24"/>
          <w:lang w:val="en-US"/>
        </w:rPr>
        <w:t>The ratio of the visual to the text should not exceed 1: 2</w:t>
      </w:r>
    </w:p>
    <w:p w:rsidR="0009488C" w:rsidRPr="00874084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88C" w:rsidRPr="00874084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88C" w:rsidRPr="005D182A" w:rsidRDefault="0009488C" w:rsidP="00094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b/>
          <w:sz w:val="24"/>
          <w:szCs w:val="24"/>
          <w:lang w:val="en-US"/>
        </w:rPr>
        <w:t>Main sources</w:t>
      </w:r>
    </w:p>
    <w:p w:rsidR="0009488C" w:rsidRPr="005D182A" w:rsidRDefault="0009488C" w:rsidP="0009488C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Simpson M.G. Plant </w:t>
      </w:r>
      <w:proofErr w:type="spellStart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Systematics</w:t>
      </w:r>
      <w:proofErr w:type="spellEnd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D182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5D1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82A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D182A">
        <w:rPr>
          <w:rFonts w:ascii="Times New Roman" w:hAnsi="Times New Roman" w:cs="Times New Roman"/>
          <w:sz w:val="24"/>
          <w:szCs w:val="24"/>
        </w:rPr>
        <w:t xml:space="preserve">. – 2010. – 752 </w:t>
      </w:r>
      <w:proofErr w:type="spellStart"/>
      <w:r w:rsidRPr="005D182A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5D182A">
        <w:rPr>
          <w:rFonts w:ascii="Times New Roman" w:hAnsi="Times New Roman" w:cs="Times New Roman"/>
          <w:sz w:val="24"/>
          <w:szCs w:val="24"/>
        </w:rPr>
        <w:t>.</w:t>
      </w:r>
    </w:p>
    <w:p w:rsidR="0009488C" w:rsidRPr="005D182A" w:rsidRDefault="0009488C" w:rsidP="0009488C">
      <w:pPr>
        <w:numPr>
          <w:ilvl w:val="0"/>
          <w:numId w:val="2"/>
        </w:numPr>
        <w:tabs>
          <w:tab w:val="left" w:pos="281"/>
        </w:tabs>
        <w:spacing w:after="0" w:line="240" w:lineRule="auto"/>
        <w:ind w:left="0" w:firstLine="0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</w:pPr>
      <w:r w:rsidRPr="005D182A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>Raven P.,</w:t>
      </w:r>
      <w:r w:rsidRPr="005D182A">
        <w:rPr>
          <w:rFonts w:ascii="Times New Roman" w:hAnsi="Times New Roman" w:cs="Times New Roman"/>
          <w:color w:val="6C8122"/>
          <w:sz w:val="24"/>
          <w:szCs w:val="24"/>
          <w:lang w:val="en-US" w:eastAsia="ru-RU"/>
        </w:rPr>
        <w:t xml:space="preserve"> </w:t>
      </w:r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Evert R.F</w:t>
      </w:r>
      <w:proofErr w:type="gramStart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Pr="005D182A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 xml:space="preserve"> </w:t>
      </w:r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proofErr w:type="gramEnd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Eichhorn</w:t>
      </w:r>
      <w:proofErr w:type="spellEnd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S.E.</w:t>
      </w:r>
      <w:r w:rsidRPr="005D182A">
        <w:rPr>
          <w:rFonts w:ascii="Times New Roman" w:hAnsi="Times New Roman" w:cs="Times New Roman"/>
          <w:color w:val="6C8122"/>
          <w:sz w:val="24"/>
          <w:szCs w:val="24"/>
          <w:lang w:val="en-US" w:eastAsia="ru-RU"/>
        </w:rPr>
        <w:t xml:space="preserve"> </w:t>
      </w:r>
      <w:r w:rsidRPr="005D182A">
        <w:rPr>
          <w:rFonts w:ascii="Times New Roman" w:hAnsi="Times New Roman" w:cs="Times New Roman"/>
          <w:bCs/>
          <w:kern w:val="36"/>
          <w:sz w:val="24"/>
          <w:szCs w:val="24"/>
          <w:lang w:val="en-US" w:eastAsia="ru-RU"/>
        </w:rPr>
        <w:t>Biology of Plants.</w:t>
      </w:r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By W. H. Freeman and Company</w:t>
      </w:r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 2013. – 864 p.</w:t>
      </w:r>
    </w:p>
    <w:p w:rsidR="0009488C" w:rsidRPr="004F1179" w:rsidRDefault="0009488C" w:rsidP="0009488C">
      <w:pPr>
        <w:framePr w:hSpace="180" w:wrap="around" w:vAnchor="text" w:hAnchor="text" w:x="86" w:y="1"/>
        <w:tabs>
          <w:tab w:val="left" w:pos="281"/>
        </w:tabs>
        <w:spacing w:after="0" w:line="240" w:lineRule="auto"/>
        <w:suppressOverlap/>
        <w:rPr>
          <w:rFonts w:ascii="Times New Roman" w:hAnsi="Times New Roman" w:cs="Times New Roman"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3.  </w:t>
      </w:r>
      <w:proofErr w:type="spellStart"/>
      <w:proofErr w:type="gramStart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Semple</w:t>
      </w:r>
      <w:proofErr w:type="spellEnd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J.C</w:t>
      </w:r>
      <w:proofErr w:type="gramEnd"/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. Flowering Plants Laboratory Manual (</w:t>
      </w:r>
      <w:r w:rsidRPr="005D182A">
        <w:rPr>
          <w:rFonts w:ascii="Times New Roman" w:hAnsi="Times New Roman" w:cs="Times New Roman"/>
          <w:bCs/>
          <w:sz w:val="24"/>
          <w:szCs w:val="24"/>
          <w:lang w:val="en-US" w:eastAsia="ru-RU"/>
        </w:rPr>
        <w:t>A guide to the morphology of flowers</w:t>
      </w:r>
      <w:r w:rsidRPr="005D182A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4F1179">
        <w:rPr>
          <w:rFonts w:ascii="Times New Roman" w:hAnsi="Times New Roman" w:cs="Times New Roman"/>
          <w:sz w:val="24"/>
          <w:szCs w:val="24"/>
          <w:lang w:val="en-US"/>
        </w:rPr>
        <w:t>. – 2016. – 79 p.</w:t>
      </w:r>
    </w:p>
    <w:p w:rsidR="0009488C" w:rsidRPr="005D182A" w:rsidRDefault="0009488C" w:rsidP="0009488C">
      <w:pPr>
        <w:tabs>
          <w:tab w:val="left" w:pos="2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4.  </w:t>
      </w:r>
      <w:proofErr w:type="spellStart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>Догадина</w:t>
      </w:r>
      <w:proofErr w:type="spellEnd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Т. В., </w:t>
      </w:r>
      <w:proofErr w:type="spellStart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>Горбулин</w:t>
      </w:r>
      <w:proofErr w:type="spellEnd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О. С., </w:t>
      </w:r>
      <w:proofErr w:type="spellStart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>Громакова</w:t>
      </w:r>
      <w:proofErr w:type="spellEnd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А. Б. Ботаника: Низшие растения (= </w:t>
      </w:r>
      <w:proofErr w:type="spellStart"/>
      <w:r w:rsidRPr="005D182A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Thallobionta</w:t>
      </w:r>
      <w:proofErr w:type="spellEnd"/>
      <w:r w:rsidRPr="005D182A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5D182A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Atracheophyta</w:t>
      </w:r>
      <w:proofErr w:type="spellEnd"/>
      <w:r w:rsidRPr="005D182A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spellStart"/>
      <w:r w:rsidRPr="005D182A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Cryptogamen</w:t>
      </w:r>
      <w:proofErr w:type="spellEnd"/>
      <w:r w:rsidRPr="005D182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). - </w:t>
      </w:r>
      <w:r w:rsidRPr="005D182A">
        <w:rPr>
          <w:rFonts w:ascii="Times New Roman" w:hAnsi="Times New Roman" w:cs="Times New Roman"/>
          <w:sz w:val="24"/>
          <w:szCs w:val="24"/>
          <w:lang w:eastAsia="ru-RU"/>
        </w:rPr>
        <w:t>Х.</w:t>
      </w:r>
      <w:proofErr w:type="gramStart"/>
      <w:r w:rsidRPr="005D182A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D182A">
        <w:rPr>
          <w:rFonts w:ascii="Times New Roman" w:hAnsi="Times New Roman" w:cs="Times New Roman"/>
          <w:sz w:val="24"/>
          <w:szCs w:val="24"/>
          <w:lang w:eastAsia="ru-RU"/>
        </w:rPr>
        <w:t xml:space="preserve"> ХНУ имени В. Н. </w:t>
      </w:r>
      <w:proofErr w:type="spellStart"/>
      <w:r w:rsidRPr="005D182A">
        <w:rPr>
          <w:rFonts w:ascii="Times New Roman" w:hAnsi="Times New Roman" w:cs="Times New Roman"/>
          <w:sz w:val="24"/>
          <w:szCs w:val="24"/>
          <w:lang w:eastAsia="ru-RU"/>
        </w:rPr>
        <w:t>Каразина</w:t>
      </w:r>
      <w:proofErr w:type="spellEnd"/>
      <w:r w:rsidRPr="005D182A">
        <w:rPr>
          <w:rFonts w:ascii="Times New Roman" w:hAnsi="Times New Roman" w:cs="Times New Roman"/>
          <w:sz w:val="24"/>
          <w:szCs w:val="24"/>
          <w:lang w:eastAsia="ru-RU"/>
        </w:rPr>
        <w:t>, 2014. – 150 с.</w:t>
      </w:r>
    </w:p>
    <w:p w:rsidR="0009488C" w:rsidRPr="005D182A" w:rsidRDefault="0009488C" w:rsidP="0009488C">
      <w:pPr>
        <w:widowControl w:val="0"/>
        <w:tabs>
          <w:tab w:val="left" w:pos="281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5.  Integrated principles of zoology / Cleveland P. Hickman, Jr. 14th ed. 2008. /Available as e-book/. </w:t>
      </w:r>
    </w:p>
    <w:p w:rsidR="0009488C" w:rsidRPr="005D182A" w:rsidRDefault="0009488C" w:rsidP="0009488C">
      <w:pPr>
        <w:widowControl w:val="0"/>
        <w:tabs>
          <w:tab w:val="left" w:pos="281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6.  Biology 8th </w:t>
      </w:r>
      <w:proofErr w:type="spellStart"/>
      <w:r w:rsidRPr="005D182A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 by Campbell and Reece – 5</w:t>
      </w:r>
      <w:r w:rsidRPr="005D18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 ed</w:t>
      </w:r>
      <w:proofErr w:type="gramStart"/>
      <w:r w:rsidRPr="005D182A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 2008 /available in </w:t>
      </w:r>
      <w:proofErr w:type="spellStart"/>
      <w:r w:rsidRPr="005D182A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5D182A">
        <w:rPr>
          <w:rFonts w:ascii="Times New Roman" w:hAnsi="Times New Roman" w:cs="Times New Roman"/>
          <w:sz w:val="24"/>
          <w:szCs w:val="24"/>
          <w:lang w:val="en-US"/>
        </w:rPr>
        <w:t>/. 1.</w:t>
      </w:r>
    </w:p>
    <w:p w:rsidR="0009488C" w:rsidRPr="005D182A" w:rsidRDefault="0009488C" w:rsidP="0009488C">
      <w:pPr>
        <w:tabs>
          <w:tab w:val="left" w:pos="281"/>
          <w:tab w:val="left" w:pos="567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2A">
        <w:rPr>
          <w:rFonts w:ascii="Times New Roman" w:hAnsi="Times New Roman" w:cs="Times New Roman"/>
          <w:sz w:val="24"/>
          <w:szCs w:val="24"/>
        </w:rPr>
        <w:t xml:space="preserve">7.  Наумов Н.П., </w:t>
      </w:r>
      <w:proofErr w:type="spellStart"/>
      <w:r w:rsidRPr="005D182A">
        <w:rPr>
          <w:rFonts w:ascii="Times New Roman" w:hAnsi="Times New Roman" w:cs="Times New Roman"/>
          <w:sz w:val="24"/>
          <w:szCs w:val="24"/>
        </w:rPr>
        <w:t>Карташев</w:t>
      </w:r>
      <w:proofErr w:type="spellEnd"/>
      <w:r w:rsidRPr="005D182A">
        <w:rPr>
          <w:rFonts w:ascii="Times New Roman" w:hAnsi="Times New Roman" w:cs="Times New Roman"/>
          <w:sz w:val="24"/>
          <w:szCs w:val="24"/>
        </w:rPr>
        <w:t xml:space="preserve"> Н.Н. Зоология позвоночных. М., 1979, ч.1-2.</w:t>
      </w:r>
    </w:p>
    <w:p w:rsidR="0009488C" w:rsidRPr="005D182A" w:rsidRDefault="0009488C" w:rsidP="0009488C">
      <w:pPr>
        <w:tabs>
          <w:tab w:val="left" w:pos="567"/>
        </w:tabs>
        <w:spacing w:after="0" w:line="240" w:lineRule="auto"/>
        <w:ind w:left="93"/>
        <w:jc w:val="both"/>
        <w:rPr>
          <w:rFonts w:ascii="Times New Roman" w:hAnsi="Times New Roman" w:cs="Times New Roman"/>
          <w:sz w:val="24"/>
          <w:szCs w:val="24"/>
        </w:rPr>
      </w:pPr>
      <w:r w:rsidRPr="005D182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5D182A">
        <w:rPr>
          <w:rFonts w:ascii="Times New Roman" w:hAnsi="Times New Roman" w:cs="Times New Roman"/>
          <w:sz w:val="24"/>
          <w:szCs w:val="24"/>
        </w:rPr>
        <w:t>Брикетти</w:t>
      </w:r>
      <w:proofErr w:type="spellEnd"/>
      <w:r w:rsidRPr="005D182A">
        <w:rPr>
          <w:rFonts w:ascii="Times New Roman" w:hAnsi="Times New Roman" w:cs="Times New Roman"/>
          <w:sz w:val="24"/>
          <w:szCs w:val="24"/>
        </w:rPr>
        <w:t xml:space="preserve"> П. 2004. Птицы. Справочник. М.: 1-319</w:t>
      </w:r>
    </w:p>
    <w:p w:rsidR="0009488C" w:rsidRPr="005D182A" w:rsidRDefault="0009488C" w:rsidP="0009488C">
      <w:pPr>
        <w:tabs>
          <w:tab w:val="left" w:pos="423"/>
        </w:tabs>
        <w:spacing w:after="0" w:line="240" w:lineRule="auto"/>
        <w:ind w:left="93"/>
        <w:jc w:val="both"/>
        <w:rPr>
          <w:rFonts w:ascii="Times New Roman" w:hAnsi="Times New Roman" w:cs="Times New Roman"/>
          <w:sz w:val="24"/>
          <w:szCs w:val="24"/>
        </w:rPr>
      </w:pPr>
      <w:r w:rsidRPr="005D182A">
        <w:rPr>
          <w:rFonts w:ascii="Times New Roman" w:hAnsi="Times New Roman" w:cs="Times New Roman"/>
          <w:sz w:val="24"/>
          <w:szCs w:val="24"/>
        </w:rPr>
        <w:t>9. Константинов В.М., Наумов С.П., Шаталова С.П. Зоология позвоночных.  М.: 2000: 1-495</w:t>
      </w:r>
    </w:p>
    <w:p w:rsidR="0009488C" w:rsidRPr="005D182A" w:rsidRDefault="0009488C" w:rsidP="0009488C">
      <w:pPr>
        <w:tabs>
          <w:tab w:val="left" w:pos="567"/>
        </w:tabs>
        <w:spacing w:after="0" w:line="240" w:lineRule="auto"/>
        <w:ind w:left="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sz w:val="24"/>
          <w:szCs w:val="24"/>
        </w:rPr>
        <w:t>10. Константинов В.М. (ред.). Лабораторный практикум по зоологии позвоночных. М</w:t>
      </w:r>
      <w:r w:rsidRPr="005D182A">
        <w:rPr>
          <w:rFonts w:ascii="Times New Roman" w:hAnsi="Times New Roman" w:cs="Times New Roman"/>
          <w:sz w:val="24"/>
          <w:szCs w:val="24"/>
          <w:lang w:val="en-US"/>
        </w:rPr>
        <w:t>.: 2001: 1-272</w:t>
      </w:r>
    </w:p>
    <w:p w:rsidR="0009488C" w:rsidRPr="005D182A" w:rsidRDefault="0009488C" w:rsidP="0009488C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4F1179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1179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Pr="005D182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9488C" w:rsidRPr="004F1179" w:rsidRDefault="0009488C" w:rsidP="0009488C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sz w:val="24"/>
          <w:szCs w:val="24"/>
          <w:lang w:val="en-US"/>
        </w:rPr>
        <w:t xml:space="preserve">11. Zoology Books </w:t>
      </w:r>
      <w:hyperlink r:id="rId5" w:history="1">
        <w:r w:rsidRPr="004F11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http://www.freebookcentre.net/Biology/Zoology-Books.html</w:t>
        </w:r>
      </w:hyperlink>
    </w:p>
    <w:p w:rsidR="0009488C" w:rsidRPr="004F1179" w:rsidRDefault="0009488C" w:rsidP="0009488C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4F1179">
        <w:rPr>
          <w:rFonts w:ascii="Times New Roman" w:hAnsi="Times New Roman" w:cs="Times New Roman"/>
          <w:sz w:val="24"/>
          <w:szCs w:val="24"/>
          <w:lang w:val="en-US"/>
        </w:rPr>
        <w:t xml:space="preserve">12. </w:t>
      </w:r>
      <w:hyperlink r:id="rId6" w:history="1">
        <w:r w:rsidRPr="004F11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http://www.austincc.edu/sziser/Biol%201413/zoollec&amp;ho.html</w:t>
        </w:r>
      </w:hyperlink>
    </w:p>
    <w:p w:rsidR="0009488C" w:rsidRPr="004F1179" w:rsidRDefault="0009488C" w:rsidP="0009488C">
      <w:pPr>
        <w:spacing w:after="0" w:line="240" w:lineRule="auto"/>
        <w:ind w:left="93"/>
        <w:rPr>
          <w:rFonts w:ascii="Times New Roman" w:hAnsi="Times New Roman" w:cs="Times New Roman"/>
          <w:sz w:val="24"/>
          <w:szCs w:val="24"/>
          <w:lang w:val="en-US"/>
        </w:rPr>
      </w:pPr>
      <w:r w:rsidRPr="004F1179"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hyperlink r:id="rId7" w:history="1">
        <w:r w:rsidRPr="004F11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http://www.pdfdrive.com/biology-zoology-textbooks-online-e15316820.html</w:t>
        </w:r>
      </w:hyperlink>
    </w:p>
    <w:p w:rsidR="0009488C" w:rsidRPr="004F1179" w:rsidRDefault="005801B1" w:rsidP="0009488C">
      <w:pPr>
        <w:numPr>
          <w:ilvl w:val="0"/>
          <w:numId w:val="1"/>
        </w:numPr>
        <w:spacing w:after="0" w:line="240" w:lineRule="auto"/>
        <w:ind w:left="93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09488C" w:rsidRPr="004F117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http://sunny.moorparkcollege.edu/~econnolly/</w:t>
        </w:r>
      </w:hyperlink>
    </w:p>
    <w:p w:rsidR="0009488C" w:rsidRPr="005D182A" w:rsidRDefault="0009488C" w:rsidP="000948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182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Available online: </w:t>
      </w:r>
      <w:r w:rsidRPr="005D182A">
        <w:rPr>
          <w:rFonts w:ascii="Times New Roman" w:hAnsi="Times New Roman" w:cs="Times New Roman"/>
          <w:sz w:val="24"/>
          <w:szCs w:val="24"/>
          <w:lang w:val="en-US"/>
        </w:rPr>
        <w:t>Additional training materials and documentation for botany used for homework and projects will be available on your page on univer.kaznu.kz in EMCD</w:t>
      </w:r>
    </w:p>
    <w:p w:rsidR="006D238B" w:rsidRPr="0009488C" w:rsidRDefault="006D238B">
      <w:pPr>
        <w:rPr>
          <w:lang w:val="en-US"/>
        </w:rPr>
      </w:pPr>
    </w:p>
    <w:sectPr w:rsidR="006D238B" w:rsidRPr="0009488C" w:rsidSect="00CB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114"/>
    <w:multiLevelType w:val="hybridMultilevel"/>
    <w:tmpl w:val="B83EC954"/>
    <w:lvl w:ilvl="0" w:tplc="E0A0F2CA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3CD31EF6"/>
    <w:multiLevelType w:val="hybridMultilevel"/>
    <w:tmpl w:val="F6D03146"/>
    <w:lvl w:ilvl="0" w:tplc="23B429E0">
      <w:start w:val="14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88C"/>
    <w:rsid w:val="0009488C"/>
    <w:rsid w:val="00390980"/>
    <w:rsid w:val="004F1179"/>
    <w:rsid w:val="005801B1"/>
    <w:rsid w:val="006D238B"/>
    <w:rsid w:val="00A6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09488C"/>
  </w:style>
  <w:style w:type="character" w:customStyle="1" w:styleId="viiyi">
    <w:name w:val="viiyi"/>
    <w:basedOn w:val="a0"/>
    <w:rsid w:val="0009488C"/>
  </w:style>
  <w:style w:type="character" w:customStyle="1" w:styleId="kgnlhe">
    <w:name w:val="kgnlhe"/>
    <w:basedOn w:val="a0"/>
    <w:rsid w:val="0009488C"/>
  </w:style>
  <w:style w:type="character" w:styleId="a4">
    <w:name w:val="Hyperlink"/>
    <w:uiPriority w:val="99"/>
    <w:unhideWhenUsed/>
    <w:rsid w:val="00094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ny.moorparkcollege.edu/~econnoll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dfdrive.com/biology-zoology-textbooks-online-e153168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incc.edu/sziser/Biol%201413/zoollec&amp;ho.html" TargetMode="External"/><Relationship Id="rId5" Type="http://schemas.openxmlformats.org/officeDocument/2006/relationships/hyperlink" Target="http://www.freebookcentre.net/Biology/Zoology-Book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2180</Characters>
  <Application>Microsoft Office Word</Application>
  <DocSecurity>0</DocSecurity>
  <Lines>18</Lines>
  <Paragraphs>5</Paragraphs>
  <ScaleCrop>false</ScaleCrop>
  <Company>DG Win&amp;Soft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2022-09-20T17:30:00Z</dcterms:created>
  <dcterms:modified xsi:type="dcterms:W3CDTF">2022-09-20T17:36:00Z</dcterms:modified>
</cp:coreProperties>
</file>